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8C6" w:rsidRPr="006F0B15" w:rsidRDefault="00D578C6" w:rsidP="006F0B15">
      <w:pPr>
        <w:spacing w:after="240"/>
        <w:ind w:left="1134" w:right="1984"/>
        <w:jc w:val="center"/>
        <w:rPr>
          <w:rFonts w:ascii="Spranq eco sans" w:hAnsi="Spranq eco sans" w:cs="Arial"/>
          <w:b/>
          <w:color w:val="000000"/>
        </w:rPr>
      </w:pPr>
      <w:r w:rsidRPr="006F0B15">
        <w:rPr>
          <w:rFonts w:ascii="Spranq eco sans" w:hAnsi="Spranq eco sans" w:cs="Arial"/>
          <w:b/>
          <w:color w:val="000000"/>
        </w:rPr>
        <w:t xml:space="preserve">AVISO DE </w:t>
      </w:r>
      <w:r w:rsidR="0012544D" w:rsidRPr="006F0B15">
        <w:rPr>
          <w:rFonts w:ascii="Spranq eco sans" w:hAnsi="Spranq eco sans" w:cs="Arial"/>
          <w:b/>
          <w:color w:val="000000"/>
        </w:rPr>
        <w:t>RESULTADO FINAL/</w:t>
      </w:r>
      <w:r w:rsidR="00A81177" w:rsidRPr="006F0B15">
        <w:rPr>
          <w:rFonts w:ascii="Spranq eco sans" w:hAnsi="Spranq eco sans" w:cs="Arial"/>
          <w:b/>
          <w:color w:val="000000"/>
        </w:rPr>
        <w:t>ADJUDICAÇÃO/</w:t>
      </w:r>
      <w:r w:rsidR="00A33BD2" w:rsidRPr="006F0B15">
        <w:rPr>
          <w:rFonts w:ascii="Spranq eco sans" w:hAnsi="Spranq eco sans" w:cs="Arial"/>
          <w:b/>
          <w:color w:val="000000"/>
        </w:rPr>
        <w:t>HOMOLOGAÇÃO</w:t>
      </w:r>
    </w:p>
    <w:p w:rsidR="00F0475C" w:rsidRPr="006F0B15" w:rsidRDefault="00D578C6" w:rsidP="006F0B15">
      <w:pPr>
        <w:ind w:left="1134" w:right="1984"/>
        <w:jc w:val="both"/>
        <w:rPr>
          <w:rFonts w:ascii="Spranq eco sans" w:hAnsi="Spranq eco sans" w:cs="Arial"/>
        </w:rPr>
      </w:pPr>
      <w:r w:rsidRPr="006F0B15">
        <w:rPr>
          <w:rFonts w:ascii="Spranq eco sans" w:hAnsi="Spranq eco sans" w:cs="Arial"/>
          <w:b/>
          <w:i/>
        </w:rPr>
        <w:t>LICITAÇÃO NO RITO DO PREGÃO ELETRÔNICO</w:t>
      </w:r>
      <w:r w:rsidRPr="006F0B15">
        <w:rPr>
          <w:rFonts w:ascii="Spranq eco sans" w:hAnsi="Spranq eco sans" w:cs="Arial"/>
          <w:b/>
        </w:rPr>
        <w:t xml:space="preserve"> Nº 0</w:t>
      </w:r>
      <w:r w:rsidR="00F6772C" w:rsidRPr="006F0B15">
        <w:rPr>
          <w:rFonts w:ascii="Spranq eco sans" w:hAnsi="Spranq eco sans" w:cs="Arial"/>
          <w:b/>
        </w:rPr>
        <w:t>13</w:t>
      </w:r>
      <w:r w:rsidRPr="006F0B15">
        <w:rPr>
          <w:rFonts w:ascii="Spranq eco sans" w:hAnsi="Spranq eco sans" w:cs="Arial"/>
          <w:b/>
        </w:rPr>
        <w:t>/201</w:t>
      </w:r>
      <w:r w:rsidR="00DE0709" w:rsidRPr="006F0B15">
        <w:rPr>
          <w:rFonts w:ascii="Spranq eco sans" w:hAnsi="Spranq eco sans" w:cs="Arial"/>
          <w:b/>
        </w:rPr>
        <w:t>9</w:t>
      </w:r>
      <w:r w:rsidRPr="006F0B15">
        <w:rPr>
          <w:rFonts w:ascii="Spranq eco sans" w:hAnsi="Spranq eco sans" w:cs="Arial"/>
          <w:b/>
        </w:rPr>
        <w:t xml:space="preserve"> - Processo Nº: 0</w:t>
      </w:r>
      <w:r w:rsidR="00F6772C" w:rsidRPr="006F0B15">
        <w:rPr>
          <w:rFonts w:ascii="Spranq eco sans" w:hAnsi="Spranq eco sans" w:cs="Arial"/>
          <w:b/>
        </w:rPr>
        <w:t>18</w:t>
      </w:r>
      <w:r w:rsidRPr="006F0B15">
        <w:rPr>
          <w:rFonts w:ascii="Spranq eco sans" w:hAnsi="Spranq eco sans" w:cs="Arial"/>
          <w:b/>
        </w:rPr>
        <w:t>/201</w:t>
      </w:r>
      <w:r w:rsidR="00DE0709" w:rsidRPr="006F0B15">
        <w:rPr>
          <w:rFonts w:ascii="Spranq eco sans" w:hAnsi="Spranq eco sans" w:cs="Arial"/>
          <w:b/>
        </w:rPr>
        <w:t>9</w:t>
      </w:r>
      <w:r w:rsidRPr="006F0B15">
        <w:rPr>
          <w:rFonts w:ascii="Spranq eco sans" w:hAnsi="Spranq eco sans" w:cs="Arial"/>
        </w:rPr>
        <w:t xml:space="preserve"> - Comissão: CPL-II Objeto Nat.: </w:t>
      </w:r>
      <w:r w:rsidR="00F6772C" w:rsidRPr="006F0B15">
        <w:rPr>
          <w:rFonts w:ascii="Spranq eco sans" w:hAnsi="Spranq eco sans" w:cs="Arial"/>
        </w:rPr>
        <w:t>Compras</w:t>
      </w:r>
      <w:r w:rsidRPr="006F0B15">
        <w:rPr>
          <w:rFonts w:ascii="Spranq eco sans" w:hAnsi="Spranq eco sans" w:cs="Arial"/>
        </w:rPr>
        <w:t xml:space="preserve">. </w:t>
      </w:r>
      <w:r w:rsidR="005E6D70" w:rsidRPr="006F0B15">
        <w:rPr>
          <w:rFonts w:ascii="Spranq eco sans" w:hAnsi="Spranq eco sans" w:cs="Arial"/>
          <w:bCs/>
        </w:rPr>
        <w:t>Registro de Preços, visando à escolha da proposta mais vantajosa para a possível aquisição de EQUIPAMENTOS DE INFORMÁTICA PARA QUALIFICAR A INFRAESTRUTURA DE PESQUISAS E PRESTAÇÃO DE SERVIÇOS AO PÚBLICO - NOTEBOOK, de forma parcelada, para atender as necessidades do Instituto Agronômico de Pernambuco – IPA</w:t>
      </w:r>
      <w:r w:rsidRPr="006F0B15">
        <w:rPr>
          <w:rFonts w:ascii="Spranq eco sans" w:hAnsi="Spranq eco sans" w:cs="Arial"/>
        </w:rPr>
        <w:t xml:space="preserve">. </w:t>
      </w:r>
      <w:r w:rsidR="005E6D70" w:rsidRPr="006F0B15">
        <w:rPr>
          <w:rFonts w:ascii="Spranq eco sans" w:hAnsi="Spranq eco sans" w:cs="Arial"/>
        </w:rPr>
        <w:t xml:space="preserve">Valor Global Máximo Aceitável: R$ 292.993,20. Após o processamento da Licitação Eletrônica Nº 0013/2019, comunicamos o resultado final, adjudicação e homologação do seu objeto conforme segue: </w:t>
      </w:r>
      <w:r w:rsidR="005E6D70" w:rsidRPr="006F0B15">
        <w:rPr>
          <w:rFonts w:ascii="Spranq eco sans" w:hAnsi="Spranq eco sans" w:cs="Arial"/>
          <w:bCs/>
        </w:rPr>
        <w:t xml:space="preserve">empresas vencedoras: </w:t>
      </w:r>
      <w:r w:rsidR="005E6D70" w:rsidRPr="006F0B15">
        <w:rPr>
          <w:rFonts w:ascii="Spranq eco sans" w:hAnsi="Spranq eco sans" w:cs="Arial"/>
          <w:b/>
          <w:bCs/>
        </w:rPr>
        <w:t>Item 1</w:t>
      </w:r>
      <w:r w:rsidR="005E6D70" w:rsidRPr="006F0B15">
        <w:rPr>
          <w:rFonts w:ascii="Spranq eco sans" w:hAnsi="Spranq eco sans"/>
          <w:b/>
        </w:rPr>
        <w:t xml:space="preserve"> </w:t>
      </w:r>
      <w:r w:rsidR="005E6D70" w:rsidRPr="006F0B15">
        <w:rPr>
          <w:rFonts w:ascii="Spranq eco sans" w:hAnsi="Spranq eco sans" w:cs="Arial"/>
          <w:b/>
          <w:bCs/>
        </w:rPr>
        <w:t xml:space="preserve">&lt; </w:t>
      </w:r>
      <w:r w:rsidR="005E6D70" w:rsidRPr="006F0B15">
        <w:rPr>
          <w:rFonts w:ascii="Spranq eco sans" w:hAnsi="Spranq eco sans" w:cs="Arial"/>
          <w:b/>
        </w:rPr>
        <w:t>COMERCIAL TOP MIX LTDA - EPP</w:t>
      </w:r>
      <w:r w:rsidR="005E6D70" w:rsidRPr="006F0B15">
        <w:rPr>
          <w:rFonts w:ascii="Spranq eco sans" w:hAnsi="Spranq eco sans" w:cs="Arial"/>
          <w:bCs/>
        </w:rPr>
        <w:t xml:space="preserve">, CNPJ Nº </w:t>
      </w:r>
      <w:r w:rsidR="005E6D70" w:rsidRPr="006F0B15">
        <w:rPr>
          <w:rFonts w:ascii="Spranq eco sans" w:hAnsi="Spranq eco sans" w:cs="Arial"/>
        </w:rPr>
        <w:t xml:space="preserve">18.387.904/0001-87, com o preço total no valor de </w:t>
      </w:r>
      <w:r w:rsidR="005E6D70" w:rsidRPr="006F0B15">
        <w:rPr>
          <w:rFonts w:ascii="Spranq eco sans" w:hAnsi="Spranq eco sans" w:cs="Arial"/>
          <w:b/>
        </w:rPr>
        <w:t xml:space="preserve">R$72.750,00; Item </w:t>
      </w:r>
      <w:r w:rsidR="005E6D70" w:rsidRPr="006F0B15">
        <w:rPr>
          <w:rFonts w:ascii="Spranq eco sans" w:hAnsi="Spranq eco sans" w:cs="Arial"/>
          <w:b/>
          <w:bCs/>
        </w:rPr>
        <w:t xml:space="preserve">2 &lt; </w:t>
      </w:r>
      <w:r w:rsidR="005E6D70" w:rsidRPr="006F0B15">
        <w:rPr>
          <w:rFonts w:ascii="Spranq eco sans" w:hAnsi="Spranq eco sans" w:cs="Arial"/>
          <w:b/>
        </w:rPr>
        <w:t>DATEN TECNOLOGIA LTDA</w:t>
      </w:r>
      <w:r w:rsidR="005E6D70" w:rsidRPr="006F0B15">
        <w:rPr>
          <w:rFonts w:ascii="Spranq eco sans" w:hAnsi="Spranq eco sans" w:cs="Arial"/>
          <w:bCs/>
        </w:rPr>
        <w:t xml:space="preserve">, CNPJ Nº </w:t>
      </w:r>
      <w:r w:rsidR="005E6D70" w:rsidRPr="006F0B15">
        <w:rPr>
          <w:rFonts w:ascii="Spranq eco sans" w:hAnsi="Spranq eco sans" w:cs="Arial"/>
        </w:rPr>
        <w:t>04.602.789/0001-01</w:t>
      </w:r>
      <w:r w:rsidR="005E6D70" w:rsidRPr="006F0B15">
        <w:rPr>
          <w:rFonts w:ascii="Spranq eco sans" w:hAnsi="Spranq eco sans" w:cs="Arial"/>
          <w:bCs/>
        </w:rPr>
        <w:t xml:space="preserve">, </w:t>
      </w:r>
      <w:r w:rsidR="005E6D70" w:rsidRPr="006F0B15">
        <w:rPr>
          <w:rFonts w:ascii="Spranq eco sans" w:hAnsi="Spranq eco sans" w:cs="Arial"/>
        </w:rPr>
        <w:t xml:space="preserve">com o preço total no valor de </w:t>
      </w:r>
      <w:r w:rsidR="005E6D70" w:rsidRPr="006F0B15">
        <w:rPr>
          <w:rFonts w:ascii="Spranq eco sans" w:hAnsi="Spranq eco sans" w:cs="Arial"/>
          <w:b/>
        </w:rPr>
        <w:t>R$ 214.740,00</w:t>
      </w:r>
      <w:r w:rsidR="005E6D70" w:rsidRPr="006F0B15">
        <w:rPr>
          <w:rFonts w:ascii="Spranq eco sans" w:hAnsi="Spranq eco sans" w:cs="Arial"/>
        </w:rPr>
        <w:t xml:space="preserve">; obtendo-se um total global para o certame o valor de </w:t>
      </w:r>
      <w:r w:rsidR="005E6D70" w:rsidRPr="006F0B15">
        <w:rPr>
          <w:rFonts w:ascii="Spranq eco sans" w:hAnsi="Spranq eco sans" w:cs="Arial"/>
          <w:b/>
        </w:rPr>
        <w:t>R$287.490,00</w:t>
      </w:r>
      <w:r w:rsidR="00444CD7" w:rsidRPr="006F0B15">
        <w:rPr>
          <w:rFonts w:ascii="Spranq eco sans" w:hAnsi="Spranq eco sans" w:cs="Arial"/>
        </w:rPr>
        <w:t>.</w:t>
      </w:r>
      <w:r w:rsidRPr="006F0B15">
        <w:rPr>
          <w:rFonts w:ascii="Spranq eco sans" w:hAnsi="Spranq eco sans" w:cs="Arial"/>
        </w:rPr>
        <w:t xml:space="preserve"> </w:t>
      </w:r>
      <w:r w:rsidR="00444CD7" w:rsidRPr="006F0B15">
        <w:rPr>
          <w:rFonts w:ascii="Spranq eco sans" w:hAnsi="Spranq eco sans" w:cs="Arial"/>
        </w:rPr>
        <w:t>Outras i</w:t>
      </w:r>
      <w:r w:rsidRPr="006F0B15">
        <w:rPr>
          <w:rFonts w:ascii="Spranq eco sans" w:hAnsi="Spranq eco sans" w:cs="Arial"/>
          <w:bCs/>
        </w:rPr>
        <w:t>nformações:</w:t>
      </w:r>
      <w:r w:rsidRPr="006F0B15">
        <w:rPr>
          <w:rFonts w:ascii="Spranq eco sans" w:hAnsi="Spranq eco sans" w:cs="Arial"/>
        </w:rPr>
        <w:t xml:space="preserve"> (81) 3184-7261 </w:t>
      </w:r>
      <w:r w:rsidR="00444CD7" w:rsidRPr="006F0B15">
        <w:rPr>
          <w:rFonts w:ascii="Spranq eco sans" w:hAnsi="Spranq eco sans" w:cs="Arial"/>
        </w:rPr>
        <w:t>ou</w:t>
      </w:r>
      <w:r w:rsidRPr="006F0B15">
        <w:rPr>
          <w:rFonts w:ascii="Spranq eco sans" w:hAnsi="Spranq eco sans" w:cs="Arial"/>
        </w:rPr>
        <w:t xml:space="preserve"> licitacao@ipa.br. Recife, </w:t>
      </w:r>
      <w:r w:rsidR="00554560">
        <w:rPr>
          <w:rFonts w:ascii="Spranq eco sans" w:hAnsi="Spranq eco sans" w:cs="Arial"/>
        </w:rPr>
        <w:t>16</w:t>
      </w:r>
      <w:r w:rsidRPr="006F0B15">
        <w:rPr>
          <w:rFonts w:ascii="Spranq eco sans" w:hAnsi="Spranq eco sans" w:cs="Arial"/>
        </w:rPr>
        <w:t xml:space="preserve"> de </w:t>
      </w:r>
      <w:r w:rsidR="00040B77" w:rsidRPr="006F0B15">
        <w:rPr>
          <w:rFonts w:ascii="Spranq eco sans" w:hAnsi="Spranq eco sans" w:cs="Arial"/>
        </w:rPr>
        <w:t>outubro</w:t>
      </w:r>
      <w:r w:rsidRPr="006F0B15">
        <w:rPr>
          <w:rFonts w:ascii="Spranq eco sans" w:hAnsi="Spranq eco sans" w:cs="Arial"/>
        </w:rPr>
        <w:t xml:space="preserve"> de 201</w:t>
      </w:r>
      <w:r w:rsidR="00A81177" w:rsidRPr="006F0B15">
        <w:rPr>
          <w:rFonts w:ascii="Spranq eco sans" w:hAnsi="Spranq eco sans" w:cs="Arial"/>
        </w:rPr>
        <w:t>9</w:t>
      </w:r>
      <w:r w:rsidRPr="006F0B15">
        <w:rPr>
          <w:rFonts w:ascii="Spranq eco sans" w:hAnsi="Spranq eco sans" w:cs="Arial"/>
        </w:rPr>
        <w:t xml:space="preserve">. </w:t>
      </w:r>
      <w:proofErr w:type="spellStart"/>
      <w:r w:rsidR="00F51730" w:rsidRPr="006F0B15">
        <w:rPr>
          <w:rFonts w:ascii="Spranq eco sans" w:hAnsi="Spranq eco sans" w:cs="Arial"/>
        </w:rPr>
        <w:t>Odacy</w:t>
      </w:r>
      <w:proofErr w:type="spellEnd"/>
      <w:r w:rsidR="00F51730" w:rsidRPr="006F0B15">
        <w:rPr>
          <w:rFonts w:ascii="Spranq eco sans" w:hAnsi="Spranq eco sans" w:cs="Arial"/>
        </w:rPr>
        <w:t xml:space="preserve"> Amorim de Souza</w:t>
      </w:r>
      <w:r w:rsidRPr="006F0B15">
        <w:rPr>
          <w:rFonts w:ascii="Spranq eco sans" w:hAnsi="Spranq eco sans" w:cs="Arial"/>
        </w:rPr>
        <w:t xml:space="preserve"> / </w:t>
      </w:r>
      <w:r w:rsidR="00444CD7" w:rsidRPr="006F0B15">
        <w:rPr>
          <w:rFonts w:ascii="Spranq eco sans" w:hAnsi="Spranq eco sans" w:cs="Arial"/>
        </w:rPr>
        <w:t>Diretor-Presidente</w:t>
      </w:r>
      <w:r w:rsidRPr="006F0B15">
        <w:rPr>
          <w:rFonts w:ascii="Spranq eco sans" w:hAnsi="Spranq eco sans" w:cs="Arial"/>
        </w:rPr>
        <w:t>.</w:t>
      </w:r>
    </w:p>
    <w:p w:rsidR="00DE0709" w:rsidRPr="006F0B15" w:rsidRDefault="00DE0709" w:rsidP="006F0B15">
      <w:pPr>
        <w:ind w:left="1134" w:right="1984"/>
        <w:jc w:val="both"/>
        <w:rPr>
          <w:rFonts w:ascii="Spranq eco sans" w:hAnsi="Spranq eco sans" w:cs="Arial"/>
        </w:rPr>
      </w:pPr>
      <w:bookmarkStart w:id="0" w:name="_GoBack"/>
      <w:bookmarkEnd w:id="0"/>
    </w:p>
    <w:sectPr w:rsidR="00DE0709" w:rsidRPr="006F0B15" w:rsidSect="006E39E2">
      <w:pgSz w:w="11907" w:h="16840" w:code="9"/>
      <w:pgMar w:top="1417" w:right="1418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pranq eco sans">
    <w:altName w:val="Malgun Gothic"/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390"/>
    <w:rsid w:val="00030F03"/>
    <w:rsid w:val="00040B77"/>
    <w:rsid w:val="00042680"/>
    <w:rsid w:val="00044CFA"/>
    <w:rsid w:val="00044D86"/>
    <w:rsid w:val="0004670C"/>
    <w:rsid w:val="00050032"/>
    <w:rsid w:val="0005307A"/>
    <w:rsid w:val="0005444E"/>
    <w:rsid w:val="0006273B"/>
    <w:rsid w:val="0006742A"/>
    <w:rsid w:val="0008643D"/>
    <w:rsid w:val="00087449"/>
    <w:rsid w:val="00092010"/>
    <w:rsid w:val="000A33ED"/>
    <w:rsid w:val="000B0ADF"/>
    <w:rsid w:val="000B628D"/>
    <w:rsid w:val="000D484F"/>
    <w:rsid w:val="000D60D4"/>
    <w:rsid w:val="000D7CA8"/>
    <w:rsid w:val="000E0869"/>
    <w:rsid w:val="000F3EEB"/>
    <w:rsid w:val="0011396B"/>
    <w:rsid w:val="0012544D"/>
    <w:rsid w:val="00134006"/>
    <w:rsid w:val="00135609"/>
    <w:rsid w:val="0014029E"/>
    <w:rsid w:val="001550CC"/>
    <w:rsid w:val="00157928"/>
    <w:rsid w:val="00162A29"/>
    <w:rsid w:val="00173B4E"/>
    <w:rsid w:val="001926C4"/>
    <w:rsid w:val="0019416E"/>
    <w:rsid w:val="001A3390"/>
    <w:rsid w:val="001A7FAF"/>
    <w:rsid w:val="001D3FE7"/>
    <w:rsid w:val="001F0A96"/>
    <w:rsid w:val="001F5AE7"/>
    <w:rsid w:val="00216983"/>
    <w:rsid w:val="002244E2"/>
    <w:rsid w:val="00232EA7"/>
    <w:rsid w:val="00237907"/>
    <w:rsid w:val="00242BE6"/>
    <w:rsid w:val="002574F7"/>
    <w:rsid w:val="00264789"/>
    <w:rsid w:val="00267943"/>
    <w:rsid w:val="002829F4"/>
    <w:rsid w:val="00285DBC"/>
    <w:rsid w:val="00286BF6"/>
    <w:rsid w:val="002905F1"/>
    <w:rsid w:val="002B09E9"/>
    <w:rsid w:val="002C325C"/>
    <w:rsid w:val="002C5B57"/>
    <w:rsid w:val="002D1817"/>
    <w:rsid w:val="002E040C"/>
    <w:rsid w:val="003058F9"/>
    <w:rsid w:val="00307FBF"/>
    <w:rsid w:val="0032722A"/>
    <w:rsid w:val="00330BBA"/>
    <w:rsid w:val="0033773E"/>
    <w:rsid w:val="00344CBC"/>
    <w:rsid w:val="00346324"/>
    <w:rsid w:val="00354B62"/>
    <w:rsid w:val="00366456"/>
    <w:rsid w:val="0036726E"/>
    <w:rsid w:val="00373CD6"/>
    <w:rsid w:val="00390988"/>
    <w:rsid w:val="00390EC7"/>
    <w:rsid w:val="00392E99"/>
    <w:rsid w:val="003B4CEB"/>
    <w:rsid w:val="003D775E"/>
    <w:rsid w:val="003D7C0E"/>
    <w:rsid w:val="003E1151"/>
    <w:rsid w:val="003E5EFB"/>
    <w:rsid w:val="003E7D58"/>
    <w:rsid w:val="003F03C2"/>
    <w:rsid w:val="003F0C62"/>
    <w:rsid w:val="003F3AAA"/>
    <w:rsid w:val="00400BFE"/>
    <w:rsid w:val="00406D1B"/>
    <w:rsid w:val="0041146C"/>
    <w:rsid w:val="00411D9E"/>
    <w:rsid w:val="00413C6E"/>
    <w:rsid w:val="00433954"/>
    <w:rsid w:val="00440B40"/>
    <w:rsid w:val="004423D6"/>
    <w:rsid w:val="00444895"/>
    <w:rsid w:val="00444CD7"/>
    <w:rsid w:val="00457C56"/>
    <w:rsid w:val="004742C7"/>
    <w:rsid w:val="004B002F"/>
    <w:rsid w:val="004B42A3"/>
    <w:rsid w:val="004B768D"/>
    <w:rsid w:val="004C1B62"/>
    <w:rsid w:val="004C217B"/>
    <w:rsid w:val="004D55FF"/>
    <w:rsid w:val="004F1666"/>
    <w:rsid w:val="004F4254"/>
    <w:rsid w:val="0050045D"/>
    <w:rsid w:val="00513252"/>
    <w:rsid w:val="005153DF"/>
    <w:rsid w:val="005204E6"/>
    <w:rsid w:val="00527F92"/>
    <w:rsid w:val="00540796"/>
    <w:rsid w:val="0055060C"/>
    <w:rsid w:val="00554560"/>
    <w:rsid w:val="00555AA5"/>
    <w:rsid w:val="00561413"/>
    <w:rsid w:val="00562A77"/>
    <w:rsid w:val="00567AA7"/>
    <w:rsid w:val="00567C47"/>
    <w:rsid w:val="005905EF"/>
    <w:rsid w:val="005A254B"/>
    <w:rsid w:val="005D2796"/>
    <w:rsid w:val="005E6D70"/>
    <w:rsid w:val="005E77AF"/>
    <w:rsid w:val="005F5EF5"/>
    <w:rsid w:val="00620205"/>
    <w:rsid w:val="0062527E"/>
    <w:rsid w:val="0064129F"/>
    <w:rsid w:val="00647FE4"/>
    <w:rsid w:val="00655EBE"/>
    <w:rsid w:val="00660DD8"/>
    <w:rsid w:val="00662134"/>
    <w:rsid w:val="00670057"/>
    <w:rsid w:val="00670068"/>
    <w:rsid w:val="0067028E"/>
    <w:rsid w:val="00672677"/>
    <w:rsid w:val="00685EED"/>
    <w:rsid w:val="00695379"/>
    <w:rsid w:val="006979C2"/>
    <w:rsid w:val="006A2038"/>
    <w:rsid w:val="006B03F6"/>
    <w:rsid w:val="006B72DD"/>
    <w:rsid w:val="006C1322"/>
    <w:rsid w:val="006C1EA3"/>
    <w:rsid w:val="006C38C5"/>
    <w:rsid w:val="006D1E32"/>
    <w:rsid w:val="006E39E2"/>
    <w:rsid w:val="006E4213"/>
    <w:rsid w:val="006E472C"/>
    <w:rsid w:val="006F0B15"/>
    <w:rsid w:val="006F0B7C"/>
    <w:rsid w:val="006F3ED6"/>
    <w:rsid w:val="0071613B"/>
    <w:rsid w:val="007238FC"/>
    <w:rsid w:val="007255AF"/>
    <w:rsid w:val="00765ECA"/>
    <w:rsid w:val="00766D1C"/>
    <w:rsid w:val="00773B76"/>
    <w:rsid w:val="00790C2B"/>
    <w:rsid w:val="00793A40"/>
    <w:rsid w:val="007A3F09"/>
    <w:rsid w:val="007C10E9"/>
    <w:rsid w:val="007C481B"/>
    <w:rsid w:val="007C529E"/>
    <w:rsid w:val="007C6C4A"/>
    <w:rsid w:val="007D4850"/>
    <w:rsid w:val="007F3E2D"/>
    <w:rsid w:val="007F5A36"/>
    <w:rsid w:val="0080199D"/>
    <w:rsid w:val="00817753"/>
    <w:rsid w:val="00823C28"/>
    <w:rsid w:val="0082448A"/>
    <w:rsid w:val="0082583F"/>
    <w:rsid w:val="00854B8B"/>
    <w:rsid w:val="008613D6"/>
    <w:rsid w:val="00863FBD"/>
    <w:rsid w:val="00874437"/>
    <w:rsid w:val="0088127D"/>
    <w:rsid w:val="0088349E"/>
    <w:rsid w:val="00893C01"/>
    <w:rsid w:val="00896068"/>
    <w:rsid w:val="008B2901"/>
    <w:rsid w:val="008C26BA"/>
    <w:rsid w:val="008C6685"/>
    <w:rsid w:val="008C7578"/>
    <w:rsid w:val="008D3C7A"/>
    <w:rsid w:val="008E2455"/>
    <w:rsid w:val="00903E26"/>
    <w:rsid w:val="009056F2"/>
    <w:rsid w:val="009129BC"/>
    <w:rsid w:val="00924762"/>
    <w:rsid w:val="00925FAF"/>
    <w:rsid w:val="0093338B"/>
    <w:rsid w:val="00934877"/>
    <w:rsid w:val="009363E2"/>
    <w:rsid w:val="009428AD"/>
    <w:rsid w:val="00951F7A"/>
    <w:rsid w:val="00964AB8"/>
    <w:rsid w:val="0096552E"/>
    <w:rsid w:val="009726EE"/>
    <w:rsid w:val="009766B4"/>
    <w:rsid w:val="00987D55"/>
    <w:rsid w:val="00993C88"/>
    <w:rsid w:val="009A2630"/>
    <w:rsid w:val="009A32F6"/>
    <w:rsid w:val="009B09B5"/>
    <w:rsid w:val="009D6F18"/>
    <w:rsid w:val="00A07A1C"/>
    <w:rsid w:val="00A16E6F"/>
    <w:rsid w:val="00A22A6F"/>
    <w:rsid w:val="00A24C67"/>
    <w:rsid w:val="00A319DC"/>
    <w:rsid w:val="00A3219F"/>
    <w:rsid w:val="00A3279F"/>
    <w:rsid w:val="00A33145"/>
    <w:rsid w:val="00A33BD2"/>
    <w:rsid w:val="00A37323"/>
    <w:rsid w:val="00A44FB7"/>
    <w:rsid w:val="00A52758"/>
    <w:rsid w:val="00A55762"/>
    <w:rsid w:val="00A6068B"/>
    <w:rsid w:val="00A71BCE"/>
    <w:rsid w:val="00A81177"/>
    <w:rsid w:val="00A837BC"/>
    <w:rsid w:val="00AA4F74"/>
    <w:rsid w:val="00AB6004"/>
    <w:rsid w:val="00AC0D92"/>
    <w:rsid w:val="00AC4E60"/>
    <w:rsid w:val="00AC7A05"/>
    <w:rsid w:val="00AD68B7"/>
    <w:rsid w:val="00AE2A88"/>
    <w:rsid w:val="00AE5B5C"/>
    <w:rsid w:val="00B00084"/>
    <w:rsid w:val="00B03190"/>
    <w:rsid w:val="00B10064"/>
    <w:rsid w:val="00B10CEC"/>
    <w:rsid w:val="00B33999"/>
    <w:rsid w:val="00B44EE3"/>
    <w:rsid w:val="00B53422"/>
    <w:rsid w:val="00B54D72"/>
    <w:rsid w:val="00B64FA0"/>
    <w:rsid w:val="00B65748"/>
    <w:rsid w:val="00B7705D"/>
    <w:rsid w:val="00B900AB"/>
    <w:rsid w:val="00B9757F"/>
    <w:rsid w:val="00BD6EFC"/>
    <w:rsid w:val="00BE5EED"/>
    <w:rsid w:val="00BF3611"/>
    <w:rsid w:val="00C0192E"/>
    <w:rsid w:val="00C02CB0"/>
    <w:rsid w:val="00C04DDE"/>
    <w:rsid w:val="00C06987"/>
    <w:rsid w:val="00C0698A"/>
    <w:rsid w:val="00C10467"/>
    <w:rsid w:val="00C10949"/>
    <w:rsid w:val="00C17935"/>
    <w:rsid w:val="00C452E5"/>
    <w:rsid w:val="00C56D88"/>
    <w:rsid w:val="00C63205"/>
    <w:rsid w:val="00C6592D"/>
    <w:rsid w:val="00C763F3"/>
    <w:rsid w:val="00C76425"/>
    <w:rsid w:val="00C80D03"/>
    <w:rsid w:val="00C81E27"/>
    <w:rsid w:val="00C91F28"/>
    <w:rsid w:val="00C96F7D"/>
    <w:rsid w:val="00CA0773"/>
    <w:rsid w:val="00CA6974"/>
    <w:rsid w:val="00CA7290"/>
    <w:rsid w:val="00CB24F6"/>
    <w:rsid w:val="00CB6E0B"/>
    <w:rsid w:val="00CC196D"/>
    <w:rsid w:val="00CD097F"/>
    <w:rsid w:val="00CD2952"/>
    <w:rsid w:val="00CF0D30"/>
    <w:rsid w:val="00CF2381"/>
    <w:rsid w:val="00D003A9"/>
    <w:rsid w:val="00D02CE2"/>
    <w:rsid w:val="00D1358F"/>
    <w:rsid w:val="00D17ACF"/>
    <w:rsid w:val="00D30D50"/>
    <w:rsid w:val="00D4691D"/>
    <w:rsid w:val="00D578C6"/>
    <w:rsid w:val="00D63411"/>
    <w:rsid w:val="00D6464C"/>
    <w:rsid w:val="00D731E3"/>
    <w:rsid w:val="00D82258"/>
    <w:rsid w:val="00D85E75"/>
    <w:rsid w:val="00DB6195"/>
    <w:rsid w:val="00DC5D40"/>
    <w:rsid w:val="00DD7F72"/>
    <w:rsid w:val="00DE0709"/>
    <w:rsid w:val="00DE2D35"/>
    <w:rsid w:val="00DE7579"/>
    <w:rsid w:val="00DF0D62"/>
    <w:rsid w:val="00DF64FF"/>
    <w:rsid w:val="00E13A7D"/>
    <w:rsid w:val="00E3222A"/>
    <w:rsid w:val="00E3566B"/>
    <w:rsid w:val="00E401F0"/>
    <w:rsid w:val="00E54D60"/>
    <w:rsid w:val="00E55346"/>
    <w:rsid w:val="00E57146"/>
    <w:rsid w:val="00E613C9"/>
    <w:rsid w:val="00E67805"/>
    <w:rsid w:val="00E718F4"/>
    <w:rsid w:val="00E71FD1"/>
    <w:rsid w:val="00E7203B"/>
    <w:rsid w:val="00E739B5"/>
    <w:rsid w:val="00E74D78"/>
    <w:rsid w:val="00E900A5"/>
    <w:rsid w:val="00E902B9"/>
    <w:rsid w:val="00E92E0C"/>
    <w:rsid w:val="00E94966"/>
    <w:rsid w:val="00EA616E"/>
    <w:rsid w:val="00ED1275"/>
    <w:rsid w:val="00ED3E9E"/>
    <w:rsid w:val="00ED53C3"/>
    <w:rsid w:val="00ED78D9"/>
    <w:rsid w:val="00ED7E93"/>
    <w:rsid w:val="00F0475C"/>
    <w:rsid w:val="00F1359B"/>
    <w:rsid w:val="00F2134A"/>
    <w:rsid w:val="00F27EDB"/>
    <w:rsid w:val="00F335F3"/>
    <w:rsid w:val="00F51730"/>
    <w:rsid w:val="00F53815"/>
    <w:rsid w:val="00F6772C"/>
    <w:rsid w:val="00F72324"/>
    <w:rsid w:val="00F83149"/>
    <w:rsid w:val="00F86820"/>
    <w:rsid w:val="00F9299E"/>
    <w:rsid w:val="00F93C18"/>
    <w:rsid w:val="00FA0CFD"/>
    <w:rsid w:val="00FA39DD"/>
    <w:rsid w:val="00FC143F"/>
    <w:rsid w:val="00FC4FF4"/>
    <w:rsid w:val="00FC7308"/>
    <w:rsid w:val="00FC74AE"/>
    <w:rsid w:val="00FD54D9"/>
    <w:rsid w:val="00FE4B34"/>
    <w:rsid w:val="00FF0DE2"/>
    <w:rsid w:val="00FF1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9E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6E39E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6E39E2"/>
    <w:pPr>
      <w:keepNext/>
      <w:jc w:val="center"/>
      <w:outlineLvl w:val="1"/>
    </w:pPr>
    <w:rPr>
      <w:i/>
      <w:iCs/>
      <w:color w:val="00008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6E39E2"/>
    <w:pPr>
      <w:keepNext/>
      <w:jc w:val="center"/>
      <w:outlineLvl w:val="2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E39E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6E39E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locked/>
    <w:rsid w:val="006E39E2"/>
    <w:rPr>
      <w:rFonts w:ascii="Cambria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E39E2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6E39E2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6E39E2"/>
    <w:rPr>
      <w:rFonts w:cs="Times New Roman"/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6E39E2"/>
    <w:rPr>
      <w:rFonts w:cs="Times New Roman"/>
      <w:color w:val="800080"/>
      <w:u w:val="single"/>
    </w:rPr>
  </w:style>
  <w:style w:type="paragraph" w:styleId="Corpodetexto2">
    <w:name w:val="Body Text 2"/>
    <w:basedOn w:val="Normal"/>
    <w:link w:val="Corpodetexto2Char"/>
    <w:uiPriority w:val="99"/>
    <w:rsid w:val="006E39E2"/>
    <w:rPr>
      <w:rFonts w:ascii="Arial" w:hAnsi="Arial" w:cs="Arial"/>
      <w:sz w:val="14"/>
      <w:szCs w:val="1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6E39E2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6E39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6E39E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40796"/>
    <w:pPr>
      <w:autoSpaceDE w:val="0"/>
      <w:autoSpaceDN w:val="0"/>
      <w:adjustRightInd w:val="0"/>
    </w:pPr>
    <w:rPr>
      <w:rFonts w:ascii="Spranq eco sans" w:hAnsi="Spranq eco sans" w:cs="Spranq eco sans"/>
      <w:color w:val="000000"/>
      <w:sz w:val="24"/>
      <w:szCs w:val="24"/>
    </w:rPr>
  </w:style>
  <w:style w:type="character" w:customStyle="1" w:styleId="FontStyle35">
    <w:name w:val="Font Style35"/>
    <w:basedOn w:val="Fontepargpadro"/>
    <w:uiPriority w:val="99"/>
    <w:rsid w:val="007C481B"/>
    <w:rPr>
      <w:rFonts w:ascii="Georgia" w:hAnsi="Georgia" w:cs="Georgi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9E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6E39E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6E39E2"/>
    <w:pPr>
      <w:keepNext/>
      <w:jc w:val="center"/>
      <w:outlineLvl w:val="1"/>
    </w:pPr>
    <w:rPr>
      <w:i/>
      <w:iCs/>
      <w:color w:val="00008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6E39E2"/>
    <w:pPr>
      <w:keepNext/>
      <w:jc w:val="center"/>
      <w:outlineLvl w:val="2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E39E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6E39E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locked/>
    <w:rsid w:val="006E39E2"/>
    <w:rPr>
      <w:rFonts w:ascii="Cambria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E39E2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6E39E2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6E39E2"/>
    <w:rPr>
      <w:rFonts w:cs="Times New Roman"/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6E39E2"/>
    <w:rPr>
      <w:rFonts w:cs="Times New Roman"/>
      <w:color w:val="800080"/>
      <w:u w:val="single"/>
    </w:rPr>
  </w:style>
  <w:style w:type="paragraph" w:styleId="Corpodetexto2">
    <w:name w:val="Body Text 2"/>
    <w:basedOn w:val="Normal"/>
    <w:link w:val="Corpodetexto2Char"/>
    <w:uiPriority w:val="99"/>
    <w:rsid w:val="006E39E2"/>
    <w:rPr>
      <w:rFonts w:ascii="Arial" w:hAnsi="Arial" w:cs="Arial"/>
      <w:sz w:val="14"/>
      <w:szCs w:val="1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6E39E2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6E39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6E39E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40796"/>
    <w:pPr>
      <w:autoSpaceDE w:val="0"/>
      <w:autoSpaceDN w:val="0"/>
      <w:adjustRightInd w:val="0"/>
    </w:pPr>
    <w:rPr>
      <w:rFonts w:ascii="Spranq eco sans" w:hAnsi="Spranq eco sans" w:cs="Spranq eco sans"/>
      <w:color w:val="000000"/>
      <w:sz w:val="24"/>
      <w:szCs w:val="24"/>
    </w:rPr>
  </w:style>
  <w:style w:type="character" w:customStyle="1" w:styleId="FontStyle35">
    <w:name w:val="Font Style35"/>
    <w:basedOn w:val="Fontepargpadro"/>
    <w:uiPriority w:val="99"/>
    <w:rsid w:val="007C481B"/>
    <w:rPr>
      <w:rFonts w:ascii="Georgia" w:hAnsi="Georgia" w:cs="Georg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29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GOVERNO DO ESTADO DE PERNAMBUCO</vt:lpstr>
    </vt:vector>
  </TitlesOfParts>
  <Company>EBAPE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 DO ESTADO DE PERNAMBUCO</dc:title>
  <dc:creator>Um usuário do Microsoft Office satisfeito</dc:creator>
  <cp:lastModifiedBy>abigail.silveira</cp:lastModifiedBy>
  <cp:revision>2</cp:revision>
  <cp:lastPrinted>2016-04-19T19:06:00Z</cp:lastPrinted>
  <dcterms:created xsi:type="dcterms:W3CDTF">2019-10-16T13:00:00Z</dcterms:created>
  <dcterms:modified xsi:type="dcterms:W3CDTF">2019-10-16T13:00:00Z</dcterms:modified>
</cp:coreProperties>
</file>